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            </w:t>
      </w:r>
    </w:p>
    <w:p>
      <w:pPr>
        <w:spacing w:line="480" w:lineRule="exact"/>
        <w:ind w:right="111" w:rightChars="5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ind w:right="111" w:rightChars="5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关于无重大违法记录的声明函书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三亚市统计局</w:t>
      </w:r>
      <w:bookmarkStart w:id="0" w:name="_GoBack"/>
      <w:bookmarkEnd w:id="0"/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自本项目开标之日起向前追溯三年，我单位没有以下重大违法记录：因违法经营受到刑事处罚或者责令停产停业、吊销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营业（经营）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许可证或者执照、较大数额罚款等行政处罚。</w:t>
      </w: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如不提供本声明函或不按本格式提供声明函，将作无效投标处理。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7EF9DF3"/>
    <w:rsid w:val="388B638D"/>
    <w:rsid w:val="39DD4C72"/>
    <w:rsid w:val="42DD7E71"/>
    <w:rsid w:val="4C5D3B0F"/>
    <w:rsid w:val="4CE42411"/>
    <w:rsid w:val="4F335BD7"/>
    <w:rsid w:val="4F6FB322"/>
    <w:rsid w:val="52FD313E"/>
    <w:rsid w:val="5528176D"/>
    <w:rsid w:val="5A672D3C"/>
    <w:rsid w:val="5D593E39"/>
    <w:rsid w:val="5F8A1329"/>
    <w:rsid w:val="5FF93A05"/>
    <w:rsid w:val="68AE339E"/>
    <w:rsid w:val="6B804D67"/>
    <w:rsid w:val="6E056919"/>
    <w:rsid w:val="6EDA1A3E"/>
    <w:rsid w:val="71FFEF5D"/>
    <w:rsid w:val="75EF7BA6"/>
    <w:rsid w:val="790E65EE"/>
    <w:rsid w:val="7B8F724E"/>
    <w:rsid w:val="7BDC4B16"/>
    <w:rsid w:val="7CEE7351"/>
    <w:rsid w:val="7D7DE87A"/>
    <w:rsid w:val="7EC52DD4"/>
    <w:rsid w:val="8FDB0889"/>
    <w:rsid w:val="B49F6D79"/>
    <w:rsid w:val="B65E10FA"/>
    <w:rsid w:val="F7A7BB47"/>
    <w:rsid w:val="FFCCA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2016-12-18T18:43:00Z</dcterms:created>
  <dc:creator>谢晓琳:</dc:creator>
  <cp:lastModifiedBy>uos</cp:lastModifiedBy>
  <cp:lastPrinted>2021-09-26T01:15:00Z</cp:lastPrinted>
  <dcterms:modified xsi:type="dcterms:W3CDTF">2025-02-07T16:31:55Z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